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72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3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352F3302">
      <w:pPr>
        <w:spacing w:line="375" w:lineRule="auto"/>
        <w:rPr>
          <w:rFonts w:ascii="Arial"/>
          <w:sz w:val="21"/>
        </w:rPr>
      </w:pPr>
    </w:p>
    <w:p w14:paraId="3A8D2545">
      <w:pPr>
        <w:spacing w:before="156" w:line="219" w:lineRule="auto"/>
        <w:ind w:left="3502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承 诺</w:t>
      </w:r>
      <w:r>
        <w:rPr>
          <w:rFonts w:ascii="宋体" w:hAnsi="宋体" w:eastAsia="宋体" w:cs="宋体"/>
          <w:spacing w:val="-58"/>
          <w:sz w:val="48"/>
          <w:szCs w:val="48"/>
        </w:rPr>
        <w:t xml:space="preserve"> </w:t>
      </w: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  <w:t>书</w:t>
      </w:r>
    </w:p>
    <w:bookmarkEnd w:id="0"/>
    <w:p w14:paraId="6B5BA5ED">
      <w:pPr>
        <w:spacing w:line="275" w:lineRule="auto"/>
        <w:rPr>
          <w:rFonts w:ascii="Arial"/>
          <w:sz w:val="21"/>
        </w:rPr>
      </w:pPr>
    </w:p>
    <w:p w14:paraId="27684286">
      <w:pPr>
        <w:spacing w:line="275" w:lineRule="auto"/>
        <w:rPr>
          <w:rFonts w:ascii="Arial"/>
          <w:sz w:val="21"/>
        </w:rPr>
      </w:pPr>
    </w:p>
    <w:p w14:paraId="480B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项目名称：</w:t>
      </w:r>
    </w:p>
    <w:p w14:paraId="58FD1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本单位郑重承诺：</w:t>
      </w:r>
    </w:p>
    <w:p w14:paraId="3918E54D">
      <w:pPr>
        <w:pStyle w:val="3"/>
        <w:spacing w:before="184" w:line="221" w:lineRule="auto"/>
        <w:ind w:left="595"/>
      </w:pPr>
      <w:r>
        <w:rPr>
          <w:spacing w:val="6"/>
        </w:rPr>
        <w:t>1.本单位近2年内未列入工商部门经营异常企业名录。</w:t>
      </w:r>
    </w:p>
    <w:p w14:paraId="580E6820">
      <w:pPr>
        <w:pStyle w:val="3"/>
        <w:spacing w:before="161" w:line="275" w:lineRule="auto"/>
        <w:ind w:left="595" w:right="230"/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本单位符合广州市文化和旅游产业发展专项资金申报主体</w:t>
      </w:r>
      <w:r>
        <w:rPr>
          <w:spacing w:val="13"/>
        </w:rPr>
        <w:t xml:space="preserve"> </w:t>
      </w:r>
      <w:r>
        <w:rPr>
          <w:spacing w:val="3"/>
        </w:rPr>
        <w:t>的各项条件，不存在不予扶持的各类行为。</w:t>
      </w:r>
    </w:p>
    <w:p w14:paraId="6BEEE60A">
      <w:pPr>
        <w:pStyle w:val="3"/>
        <w:spacing w:before="175" w:line="220" w:lineRule="auto"/>
        <w:ind w:left="595"/>
      </w:pPr>
      <w:r>
        <w:t>3.本单位所申报的项目真实并具可执行性。</w:t>
      </w:r>
    </w:p>
    <w:p w14:paraId="658816F8">
      <w:pPr>
        <w:pStyle w:val="3"/>
        <w:spacing w:before="172" w:line="220" w:lineRule="auto"/>
        <w:jc w:val="right"/>
      </w:pPr>
      <w:r>
        <w:rPr>
          <w:spacing w:val="3"/>
        </w:rPr>
        <w:t>4.本单位所提供的申请材料和资质证明均真实、</w:t>
      </w:r>
      <w:r>
        <w:rPr>
          <w:spacing w:val="2"/>
        </w:rPr>
        <w:t>合法、有效。</w:t>
      </w:r>
    </w:p>
    <w:p w14:paraId="70815CCF">
      <w:pPr>
        <w:pStyle w:val="3"/>
        <w:spacing w:before="173" w:line="220" w:lineRule="auto"/>
        <w:ind w:left="595"/>
      </w:pPr>
      <w:r>
        <w:rPr>
          <w:spacing w:val="2"/>
        </w:rPr>
        <w:t>5.本单位对获得的经费不用于发放员工奖金等福利性开支。</w:t>
      </w:r>
    </w:p>
    <w:p w14:paraId="7EFC7082">
      <w:pPr>
        <w:pStyle w:val="3"/>
        <w:spacing w:before="160" w:line="301" w:lineRule="auto"/>
        <w:ind w:left="595" w:right="105"/>
      </w:pPr>
      <w:r>
        <w:rPr>
          <w:rFonts w:ascii="宋体" w:hAnsi="宋体" w:eastAsia="宋体" w:cs="宋体"/>
          <w:spacing w:val="10"/>
        </w:rPr>
        <w:t>6.</w:t>
      </w:r>
      <w:r>
        <w:rPr>
          <w:spacing w:val="10"/>
        </w:rPr>
        <w:t>本单位自觉接受市文化广电旅游局等部门对专项资金执行</w:t>
      </w:r>
      <w:r>
        <w:t xml:space="preserve"> </w:t>
      </w:r>
      <w:r>
        <w:rPr>
          <w:spacing w:val="10"/>
        </w:rPr>
        <w:t>情况的监督和检查。除按相关规定执行外，若申报项目在执</w:t>
      </w:r>
      <w:r>
        <w:rPr>
          <w:spacing w:val="13"/>
        </w:rPr>
        <w:t xml:space="preserve"> </w:t>
      </w:r>
      <w:r>
        <w:rPr>
          <w:spacing w:val="10"/>
        </w:rPr>
        <w:t>行过程中，项目举办效果未达到申报承诺目标的，本单位退</w:t>
      </w:r>
      <w:r>
        <w:rPr>
          <w:spacing w:val="11"/>
        </w:rPr>
        <w:t xml:space="preserve"> </w:t>
      </w:r>
      <w:r>
        <w:rPr>
          <w:spacing w:val="-2"/>
        </w:rPr>
        <w:t>还申报专项资金。</w:t>
      </w:r>
    </w:p>
    <w:p w14:paraId="187C5D35">
      <w:pPr>
        <w:pStyle w:val="3"/>
        <w:spacing w:before="185" w:line="271" w:lineRule="auto"/>
        <w:ind w:left="595" w:right="88"/>
      </w:pPr>
      <w:r>
        <w:rPr>
          <w:spacing w:val="11"/>
        </w:rPr>
        <w:t>7.本单位若出现申报材料弄虚作假，冒领、</w:t>
      </w:r>
      <w:r>
        <w:rPr>
          <w:spacing w:val="10"/>
        </w:rPr>
        <w:t>截留、挪用、挤</w:t>
      </w:r>
      <w:r>
        <w:t xml:space="preserve"> </w:t>
      </w:r>
      <w:r>
        <w:rPr>
          <w:spacing w:val="3"/>
        </w:rPr>
        <w:t>占专项经费的行为，本单位愿意承担法律责任。</w:t>
      </w:r>
    </w:p>
    <w:p w14:paraId="4D3553C8">
      <w:pPr>
        <w:spacing w:line="279" w:lineRule="auto"/>
        <w:rPr>
          <w:rFonts w:ascii="Arial"/>
          <w:sz w:val="21"/>
        </w:rPr>
      </w:pPr>
    </w:p>
    <w:p w14:paraId="33289FF1">
      <w:pPr>
        <w:spacing w:line="279" w:lineRule="auto"/>
        <w:rPr>
          <w:rFonts w:ascii="Arial"/>
          <w:sz w:val="21"/>
        </w:rPr>
      </w:pPr>
    </w:p>
    <w:p w14:paraId="318413BC">
      <w:pPr>
        <w:spacing w:line="279" w:lineRule="auto"/>
        <w:rPr>
          <w:rFonts w:ascii="Arial"/>
          <w:sz w:val="21"/>
        </w:rPr>
      </w:pPr>
    </w:p>
    <w:p w14:paraId="362A5B60">
      <w:pPr>
        <w:spacing w:line="279" w:lineRule="auto"/>
        <w:rPr>
          <w:rFonts w:ascii="Arial"/>
          <w:sz w:val="21"/>
        </w:rPr>
      </w:pPr>
    </w:p>
    <w:p w14:paraId="604C6B59">
      <w:pPr>
        <w:pStyle w:val="3"/>
        <w:spacing w:before="98" w:line="221" w:lineRule="auto"/>
        <w:ind w:left="3605"/>
      </w:pPr>
      <w:r>
        <w:rPr>
          <w:spacing w:val="37"/>
        </w:rPr>
        <w:t>单位名称(盖章):</w:t>
      </w:r>
    </w:p>
    <w:p w14:paraId="2B13793D">
      <w:pPr>
        <w:pStyle w:val="3"/>
        <w:spacing w:before="171" w:line="221" w:lineRule="auto"/>
        <w:ind w:left="3585"/>
      </w:pPr>
      <w:r>
        <w:rPr>
          <w:spacing w:val="-3"/>
        </w:rPr>
        <w:t>单位负责人签字：</w:t>
      </w:r>
    </w:p>
    <w:p w14:paraId="0F2277A1">
      <w:pPr>
        <w:pStyle w:val="3"/>
        <w:spacing w:before="171" w:line="221" w:lineRule="auto"/>
        <w:ind w:left="3535"/>
      </w:pPr>
      <w:r>
        <w:rPr>
          <w:spacing w:val="-3"/>
        </w:rPr>
        <w:t>单位负责人联系方式：</w:t>
      </w:r>
    </w:p>
    <w:p w14:paraId="3E24ED42">
      <w:pPr>
        <w:pStyle w:val="3"/>
        <w:spacing w:before="174" w:line="222" w:lineRule="auto"/>
        <w:ind w:left="4845"/>
      </w:pPr>
      <w:r>
        <w:rPr>
          <w:spacing w:val="-27"/>
        </w:rPr>
        <w:t xml:space="preserve">日 期 ：     </w:t>
      </w:r>
      <w:r>
        <w:rPr>
          <w:spacing w:val="11"/>
          <w:sz w:val="22"/>
          <w:szCs w:val="22"/>
        </w:rPr>
        <w:t xml:space="preserve">  </w:t>
      </w:r>
      <w:r>
        <w:rPr>
          <w:spacing w:val="-27"/>
        </w:rPr>
        <w:t>年</w:t>
      </w:r>
      <w:r>
        <w:rPr>
          <w:spacing w:val="17"/>
        </w:rPr>
        <w:t xml:space="preserve">    </w:t>
      </w:r>
      <w:r>
        <w:rPr>
          <w:spacing w:val="-27"/>
        </w:rPr>
        <w:t>月</w:t>
      </w:r>
    </w:p>
    <w:sectPr>
      <w:footerReference r:id="rId5" w:type="default"/>
      <w:pgSz w:w="11900" w:h="16830"/>
      <w:pgMar w:top="1430" w:right="1450" w:bottom="1447" w:left="1674" w:header="0" w:footer="10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A4282E-3722-48AC-BFB7-B12FA730AE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C7AFD1-0EDC-4235-A3B1-6E4EEC0FAC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EB84FF7-9818-415F-AAD0-8405C6FCC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983F1">
    <w:pPr>
      <w:spacing w:line="233" w:lineRule="auto"/>
      <w:ind w:left="727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z w:val="30"/>
        <w:szCs w:val="3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AD2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 w:afterLines="0" w:line="560" w:lineRule="exact"/>
      <w:ind w:firstLine="200" w:firstLineChars="200"/>
      <w:jc w:val="both"/>
      <w:outlineLvl w:val="0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332</Characters>
  <TotalTime>0</TotalTime>
  <ScaleCrop>false</ScaleCrop>
  <LinksUpToDate>false</LinksUpToDate>
  <CharactersWithSpaces>352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2025-07-21T11:00:00Z</dcterms:created>
  <dc:creator>EDY</dc:creator>
  <cp:lastModifiedBy>Cheny</cp:lastModifiedBy>
  <dcterms:modified xsi:type="dcterms:W3CDTF">2025-07-21T03:04:47Z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2025-07-21T11:00:40Z</vt:filetime>
  </property>
  <property fmtid="{D5CDD505-2E9C-101B-9397-08002B2CF9AE}" pid="4" name="UsrData">
    <vt:lpwstr>687dad56a43bea002050db99wl</vt:lpwstr>
  </property>
  <property fmtid="{D5CDD505-2E9C-101B-9397-08002B2CF9AE}" pid="5" name="KSOTemplateDocerSaveRecord">
    <vt:lpwstr>eyJoZGlkIjoiNWExMjY5OWIxZTI4NjZiNTYwNTQwZmVkMGY2NzA3MGEiLCJ1c2VySWQiOiI1OTc4NzAwNzAifQ==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FA9C673EB12B4D54892543FC5164C06D_12</vt:lpwstr>
  </property>
</Properties>
</file>