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7150">
      <w:pPr>
        <w:widowControl/>
        <w:tabs>
          <w:tab w:val="center" w:pos="4201"/>
          <w:tab w:val="right" w:leader="dot" w:pos="9298"/>
        </w:tabs>
        <w:autoSpaceDE/>
        <w:autoSpaceDN/>
        <w:spacing w:beforeLines="0" w:afterLines="0" w:line="57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 w14:paraId="7862EF68">
      <w:pPr>
        <w:widowControl/>
        <w:tabs>
          <w:tab w:val="center" w:pos="4201"/>
          <w:tab w:val="right" w:leader="dot" w:pos="9298"/>
        </w:tabs>
        <w:autoSpaceDE/>
        <w:autoSpaceDN/>
        <w:spacing w:beforeLines="0" w:afterLines="0" w:line="57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广州市旅游民宿等级划分评分表</w:t>
      </w:r>
    </w:p>
    <w:bookmarkEnd w:id="0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783"/>
        <w:gridCol w:w="2185"/>
        <w:gridCol w:w="576"/>
        <w:gridCol w:w="456"/>
        <w:gridCol w:w="456"/>
        <w:gridCol w:w="456"/>
        <w:gridCol w:w="456"/>
        <w:gridCol w:w="456"/>
      </w:tblGrid>
      <w:tr w14:paraId="053E3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630E5D22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11F9F4D7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评定项目</w:t>
            </w:r>
          </w:p>
        </w:tc>
        <w:tc>
          <w:tcPr>
            <w:tcW w:w="1333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7210EF8F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检查评定方法与说明</w:t>
            </w:r>
          </w:p>
        </w:tc>
        <w:tc>
          <w:tcPr>
            <w:tcW w:w="254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46E81BBC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大项总分</w:t>
            </w:r>
          </w:p>
        </w:tc>
        <w:tc>
          <w:tcPr>
            <w:tcW w:w="228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0B55F88B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分项总分</w:t>
            </w:r>
          </w:p>
        </w:tc>
        <w:tc>
          <w:tcPr>
            <w:tcW w:w="215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5D059D8C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次分项总分</w:t>
            </w:r>
          </w:p>
        </w:tc>
        <w:tc>
          <w:tcPr>
            <w:tcW w:w="300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555681BD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小项总分</w:t>
            </w:r>
          </w:p>
        </w:tc>
        <w:tc>
          <w:tcPr>
            <w:tcW w:w="297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740B36C3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自检计分</w:t>
            </w:r>
          </w:p>
        </w:tc>
        <w:tc>
          <w:tcPr>
            <w:tcW w:w="223" w:type="pct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 w14:paraId="014C2FD6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评定单位计分</w:t>
            </w:r>
          </w:p>
        </w:tc>
      </w:tr>
      <w:tr w14:paraId="37920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62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24835357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28649821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DDB7B81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4C894819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79BB207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70DB85D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1AA9F03F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5A3B5DC7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vMerge w:val="continue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3B53824C">
            <w:pPr>
              <w:widowControl/>
              <w:adjustRightIn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020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C6A31C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1FF0B6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场地环境</w:t>
            </w:r>
          </w:p>
        </w:tc>
        <w:tc>
          <w:tcPr>
            <w:tcW w:w="1333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ED9A46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516A81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93F51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A3D05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48FB97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E597E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EA184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876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F167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02385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交通条件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5CA22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2695F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8A72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6C0DF78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6B14EF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63B8FE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3380CDE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2DC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7AB07E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1.1.1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2034BE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对外道路交通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2551788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754FFE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8F3EC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7C2D72A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9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1257CC1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2E693C2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54F49A5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C46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3203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7EEE4C7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5公里内有省道及以上等级公路或城市主干道连接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31C45B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07794E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49473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695349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366903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07A4D68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798637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1D2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ED52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574D53D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5公里内有双向自驾车道连接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4BE2A79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B906EC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69E05A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1857C1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3825209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2B00CB4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17A3A46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CF1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700D6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1.1.2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7AAFDE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外部进入道路交通路况良好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4B1E7E9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以进入民宿停车场为终点考察进入道路路况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6E9923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178EFE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3B6CBA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2C2AAC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7188765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459E34D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6E3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71DCE1B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10E5AA4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交通指引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2E1978F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A14BC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202A47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25C647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5D9F07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502C530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3B464F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B0D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F811C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25C5032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完善、清晰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，在地图上进行了标注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33F8DC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2241EB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6D996D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6E383D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1E8118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5BDD9C6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47F63B5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5E2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96F0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00B735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有交通指示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1C656C8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386A4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AC097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073A9D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62CD87C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1BD6692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7A19C1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49E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534AF00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4D3707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周边环境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11B9F44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4F3CF4B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5A7D26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53EC8D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1F1C2F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18CE2B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4DD7A0E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31C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0156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6BA919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整洁美观，房屋建筑间距适当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397EC29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3EAD4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6DBA494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51E2AA7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29B41C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2CC0FDB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2062F65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2ED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D667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16E70A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建筑风格与周边环境协调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75E477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3B9D44B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331F9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784FB5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531E8E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4A4EAF1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3FAB931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604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76F8AE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62586A9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资源禀赋环境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0728B7A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7F196E5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5AC2D0E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25</w:t>
            </w: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50BEEE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06E93C4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7E11DC0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2670467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8FA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1736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6E6A060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风景秀丽，邻近旅游景区或旅游目的地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41FF17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910369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7EA3A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7E08FA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467FA8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195968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22ED5F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616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92EC4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3EA1C0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环境优美或文化氛围浓厚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03EF2AF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6E2B05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82A84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281B23C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5F2A044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5B10747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289883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3FB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58C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6B98182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具有景观价值或人文底蕴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506741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1FD554C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530316C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02F1BC9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15A22D5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6925D5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166D62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97E4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5112FB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684" w:type="pct"/>
            <w:tcBorders>
              <w:tl2br w:val="nil"/>
              <w:tr2bl w:val="nil"/>
            </w:tcBorders>
            <w:noWrap w:val="0"/>
            <w:vAlign w:val="center"/>
          </w:tcPr>
          <w:p w14:paraId="280D66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绿化美化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28E5B8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 w14:paraId="47C28E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61568E7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5" w:type="pct"/>
            <w:tcBorders>
              <w:tl2br w:val="nil"/>
              <w:tr2bl w:val="nil"/>
            </w:tcBorders>
            <w:noWrap w:val="0"/>
            <w:vAlign w:val="center"/>
          </w:tcPr>
          <w:p w14:paraId="2E36BF1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 w:val="0"/>
            <w:vAlign w:val="center"/>
          </w:tcPr>
          <w:p w14:paraId="5E2ACC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noWrap w:val="0"/>
            <w:vAlign w:val="center"/>
          </w:tcPr>
          <w:p w14:paraId="3471F23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017388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05F326B">
      <w:pPr>
        <w:pStyle w:val="8"/>
        <w:autoSpaceDE/>
        <w:autoSpaceDN/>
        <w:bidi w:val="0"/>
        <w:spacing w:line="380" w:lineRule="exact"/>
        <w:rPr>
          <w:rFonts w:ascii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"/>
        <w:gridCol w:w="4"/>
        <w:gridCol w:w="6"/>
        <w:gridCol w:w="1"/>
        <w:gridCol w:w="2"/>
        <w:gridCol w:w="51"/>
        <w:gridCol w:w="2729"/>
        <w:gridCol w:w="8"/>
        <w:gridCol w:w="40"/>
        <w:gridCol w:w="46"/>
        <w:gridCol w:w="19"/>
        <w:gridCol w:w="1"/>
        <w:gridCol w:w="4"/>
        <w:gridCol w:w="2180"/>
        <w:gridCol w:w="60"/>
        <w:gridCol w:w="4"/>
        <w:gridCol w:w="26"/>
        <w:gridCol w:w="29"/>
        <w:gridCol w:w="41"/>
        <w:gridCol w:w="36"/>
        <w:gridCol w:w="319"/>
        <w:gridCol w:w="80"/>
        <w:gridCol w:w="13"/>
        <w:gridCol w:w="2"/>
        <w:gridCol w:w="1"/>
        <w:gridCol w:w="1"/>
        <w:gridCol w:w="22"/>
        <w:gridCol w:w="20"/>
        <w:gridCol w:w="389"/>
        <w:gridCol w:w="14"/>
        <w:gridCol w:w="2"/>
        <w:gridCol w:w="1"/>
        <w:gridCol w:w="19"/>
        <w:gridCol w:w="3"/>
        <w:gridCol w:w="20"/>
        <w:gridCol w:w="16"/>
        <w:gridCol w:w="373"/>
        <w:gridCol w:w="14"/>
        <w:gridCol w:w="2"/>
        <w:gridCol w:w="1"/>
        <w:gridCol w:w="1"/>
        <w:gridCol w:w="18"/>
        <w:gridCol w:w="44"/>
        <w:gridCol w:w="472"/>
        <w:gridCol w:w="1"/>
        <w:gridCol w:w="10"/>
        <w:gridCol w:w="1"/>
        <w:gridCol w:w="2"/>
        <w:gridCol w:w="17"/>
        <w:gridCol w:w="27"/>
        <w:gridCol w:w="487"/>
        <w:gridCol w:w="1"/>
        <w:gridCol w:w="4"/>
        <w:gridCol w:w="1"/>
        <w:gridCol w:w="6"/>
        <w:gridCol w:w="15"/>
        <w:gridCol w:w="395"/>
      </w:tblGrid>
      <w:tr w14:paraId="55CAD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7DDD4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1.5.1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CD4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庭院、门前广场绿化美化良好，具有鲜明的景观特色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78727D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4D42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7271A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8EAA6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4DEF6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030D36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712D6F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57B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01835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1.5.2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FD2C2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建筑外立面及室内绿化良好，具有一定的景观特色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36AB7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FBC69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7F289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AA897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C0B2B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02893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3C836B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5DD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5C15F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7E95C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活动空间或娱乐体验项目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80946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D0E771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1D3FE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20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B53BD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008A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0ECB8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2D4815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6D6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5D573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BB7E58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在经营场所有专属适宜的活动空间，有休闲娱乐体验项目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DD242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每种休闲娱乐体验项目得2分</w:t>
            </w: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750EE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4DA6FF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9087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D63D7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5063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66DFB1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DBF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B2C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5FD25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在经营场所有活动空间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9A433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1F363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DC1C7D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EDD8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FEDF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A640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7B294C4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402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A2643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1CDC3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主题特色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415E8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3ADF8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791621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BE06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7341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723D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42A7954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E51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22A7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71F4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主题定位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17D6D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1BCA5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E1905C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10CB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BA0F1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09A6D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6B32F3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405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CA56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5DBCB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主题定位明确，表现到位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90C28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08CAF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8C17F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3B2A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7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8637A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7B4E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26A17C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739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134B6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29BE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建筑风格和景观特色文化突出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88275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06E4C3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79561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E67C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7957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FB1D0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30685A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C2A4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0FABA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88475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文化主题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D42AD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5C567E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84EC2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82076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D729E6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DEE1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5B6605F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F35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944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2.2.1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2227CB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建筑设计和室内外氛围能够体现明确的文化主题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1617C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ADB9AC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564BE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AD8E83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EFF94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8D96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54B8A07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9BC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F95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2.2.2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B8DAC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在本地区同行业中具有一定的独特性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9BF12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90D4A4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D734F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5CD95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E25A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72D6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6AF2C0E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CD2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1A9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A0487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73994E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A40C12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771EC7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C372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1DCC4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6D1C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42860DF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F7D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AE73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2.3.1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3C333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采用与符合主题的建筑材料装修地面、墙面和天花板，风格明显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3ED48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CD40C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18664C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2E8D6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17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E078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DEB86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5D0B5FE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344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002B3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2.3.2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EED975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材料的选择基本遵循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环保、生态化的原则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D1980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7AEA8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7AFDBD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A8BAB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11CE9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0FF3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7B4751F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E9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CAB89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9625E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文化氛围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0507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9E03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607E0C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7A18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F7FB2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0C49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6AFFAF1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7AF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3CD58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2.4.1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9C25D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家具、灯光设计能够衬托文化主题，建筑内部空间的生态文化氛围较好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666E2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1A3220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64CB7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8BB3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12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FD9A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57ED0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2DA04FD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A10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90245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2.4.2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E00B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景观及陈设的艺术品，与主题风格相符，形成良好文化氛围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D3991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014B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166DA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7457C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E99B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2DAEB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20106EA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01A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7C027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1D374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客房用品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630CC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客房内的茶具、一次性易耗品外观设计符合主题特色，有文化内涵</w:t>
            </w: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95E989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57748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65E87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6EAD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EA31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779CE3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300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1F19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A406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餐饮出品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AB64D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4FA54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9FCC8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E94F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60EAB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AF95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722A058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C93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C4480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2.6.1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4EBD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餐饮用具、菜单符合主题文化特色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46F59B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C30F2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B5FC2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D0C61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E9835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2F9A5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00C1E8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3E7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382C5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2.6.2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794A9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有重点推介的特色菜系列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64A8B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每项1分，最高5分</w:t>
            </w: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1EC02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0D979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F431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08F0E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3929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0189C05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1721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A2B9A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28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4F0E7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员工服饰</w:t>
            </w:r>
          </w:p>
        </w:tc>
        <w:tc>
          <w:tcPr>
            <w:tcW w:w="2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F48F8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有与文化主题相适应的员工服饰，具有艺术性、观赏性、实用性</w:t>
            </w:r>
          </w:p>
        </w:tc>
        <w:tc>
          <w:tcPr>
            <w:tcW w:w="6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3CC9F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CBEA0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AB420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8ED847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1E4AA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 w14:paraId="4C0A29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C06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DAF8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DA07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旅游体验项目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D2CD5A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提供具有本地文化特色的旅游体验项目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B1730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7DD150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9D3BC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90C442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0D13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1A1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A26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E38F6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CAD5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特色产品或服务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DBEB3F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有宾客评价较高的特色产品或服务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50A8C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54D1E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3AF7C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C7974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AEC0E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678C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147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02729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2.10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DF75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品牌建设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061CE6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4BC6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4BE550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4571F9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52DE3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79B3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045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609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3AEC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2.10.1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BBA84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有明确品牌理念与形象设计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9CFA6B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8A59C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64E27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5F65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9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25BA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295E1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6CF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784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7455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2.10.2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E4752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有特色鲜明的企业文化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15232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998E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C5A475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B8856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804DE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152A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C2D42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14A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3887F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5998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接待设施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5D81FE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D8408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8EAFCA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B670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B7FCE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D9996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7CE6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BBE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6384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18FD5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前台接待设施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E13BA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7F8B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369B0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E71842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2BF01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E0534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2B95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3EE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5112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3.1.1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70EE4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有前台接待设施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17D1C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60129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F5400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913E4F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994E9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EF4A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1F90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044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8E996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3.1.2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704FB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有客人休息或等待的基本设施和场所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51BECD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DA198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6E538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137C4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2F9C3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77F0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DDB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8D8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0C2FE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5FDE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客房要求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F691C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C291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C6A846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4B0594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EA68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3AA4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49B9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E9B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56D5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3.2.1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9FA7F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采光、通风、隔音条件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A8E98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现场检查，每发现一处问题扣1分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CFAE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4DE8F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02D9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C076A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C401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C5AAB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AA4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36582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3.2.2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FA77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墙体、地面及天花板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2D85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无剥落，无破损，每发现一处问题扣2分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999116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C764D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97AB41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B7B558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117C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E5C23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632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D4E7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3.2.3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362B8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床上用品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BED18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41364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F1240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28B72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5F36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FF0D6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8824F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53C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E4D89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3.2.3.1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D2984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床垫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8174A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舒适，软硬适中，保养良好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8A4B6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1169C7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555A3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F98F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8C4DAE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33B1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5FE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16E0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3.2.3.2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1EA6B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布草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28E7F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床上用品整洁舒适，符合GB/T 22800 标准规定，保养良好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5A87B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EA570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6B002C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F2E2B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20</w:t>
            </w: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1F64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212B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065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ED47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3.2.4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446F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遮光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22B2F5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窗帘美观遮光效果好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6154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7567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D2D0F8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7FAC54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E7D47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9B92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390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2771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3.2.5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22A8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照明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0CD53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照明效果较好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C3B1F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319B5D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F74B4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20628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04831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782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D6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0A4B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3.2.6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E422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电源插座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8984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位置合理，方便使用，满足多样化要求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8181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D72FE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EB7F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D0154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DFF62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8DC0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F68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8DCC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3.2.7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D7EF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家具、用品配置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89FA0E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CDA28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E08FF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5E4F5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6930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31A9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B71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BB8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4D354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3.2.7.1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EDDC9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家具养护良好，整洁干净，摆放合理，体量适当，有较大的会客空间，能够较好满足宾客需求。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CF97DC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4ACDF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34ED5C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E30C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457FA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45FEE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24505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CDD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0EFAC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3.2.7.2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8F8BB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配备桌、椅、衣柜、梳妆台、行李架、晾衣架（绳）、保险箱、茶具、电热水壶、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面巾纸、饮用水、茶叶、拖鞋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等设施用品。</w:t>
            </w:r>
          </w:p>
        </w:tc>
        <w:tc>
          <w:tcPr>
            <w:tcW w:w="23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4007F4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每项得2分，最高20分</w:t>
            </w:r>
          </w:p>
        </w:tc>
        <w:tc>
          <w:tcPr>
            <w:tcW w:w="4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414B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E322F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9D4F1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3ED4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20</w:t>
            </w:r>
          </w:p>
        </w:tc>
        <w:tc>
          <w:tcPr>
            <w:tcW w:w="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5D1B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3852C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6CE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gridSpan w:val="5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95ACE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3.2.8</w:t>
            </w:r>
          </w:p>
        </w:tc>
        <w:tc>
          <w:tcPr>
            <w:tcW w:w="2782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E6A808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取暖或降温设备</w:t>
            </w:r>
          </w:p>
        </w:tc>
        <w:tc>
          <w:tcPr>
            <w:tcW w:w="2362" w:type="dxa"/>
            <w:gridSpan w:val="9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08FB53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" w:type="dxa"/>
            <w:gridSpan w:val="5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65EB1C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gridSpan w:val="1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A24D2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9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F871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47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AF580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26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BEA08D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EDBB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142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DD93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3.2.8.1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8F9C2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配有冷暖空调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481C4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F5CC7B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7BF68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F8DF3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B3BA2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4C522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D46AB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A40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13AEB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3.2.8.2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AFCA1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配有单冷空调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82E35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19695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B971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936B8A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0475FB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688B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7977A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7C9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78062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24E86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卫生间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711E9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84697B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4D41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74DC7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69F50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650C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1B4F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EF1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0A4ED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3.2.9.1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426DF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有淋浴设施，防滑防溅措施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71512B6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5E999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3EE85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FB75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F8FF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3610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AA86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C1E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47B1F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3.2.9.2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B13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品牌卫浴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54D0FF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EABB20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2561E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1A786D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53CAB2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7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0F722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83656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7B4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9656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93E8FE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知名品牌卫浴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1F3898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2C789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971B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B76DF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7BC48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1079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F94A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58D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C0F80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0BFEB5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品牌卫浴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E4D2AD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7431EF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308A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2AA36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785F24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153B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40D72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F01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4DF6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3.2.9.3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64B0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干湿分离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1097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05679F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D112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F98DF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A81F5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38BB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8116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F50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E250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3.2.9.4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2430A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上下水设备完好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FD942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71C519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4209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D02F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B9C40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894B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C3F5E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0C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929240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3.2.9.5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31E2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 小时供应冷、热水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ECEF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1C8F22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D549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1854DF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698724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994E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5FBD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5A3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F0FFF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3.2.9.6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BF871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配齐浴巾、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吹风机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7B4C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每缺少一项扣2分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995C7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8D512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51A45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226CB1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3894F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FF27B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A7D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68E5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3.2.9.7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AA248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配齐卫生纸、肥皂（或洗衣液）、一次性牙膏牙刷、梳子、浴帽、漱口杯、沐浴液、洗发水等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7258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每缺少一项扣1分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C9028C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0A3D9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F9537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F26BC7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12</w:t>
            </w: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3528B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E0D25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237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EB8ED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C1E2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公共区域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52CC6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C2CBBD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AA3BE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B5A3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F119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B1F8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0DF8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B62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66EE7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3.3.1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1FE4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公共休息区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54509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配备沙发（休闲椅）、茶几等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9BCE14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49D2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0B0E6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496FE5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4ADFF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AC380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AC3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1276F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3.3.2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E589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公共文化休闲空间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6A3B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设计新颖、独立空间、配置文化展品和触摸屏等设施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F9A10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3A08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5E63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18581C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C9AA2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BC0F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93F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C5FCC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96D2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公共卫生间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596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84804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57513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4813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ABD1B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6EF63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25F5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92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EC8B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3.4.1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7544F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有一间或以上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662F8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每一间得3分，最高6分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CFC92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6FDF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379C4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0FD1CC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0C8AB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7D9C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51CD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6AF0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3.4.2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6FC6E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采光、通风、照明条件好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A191E9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1A7A5E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F8AC9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2132B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3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54DC8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D35F0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26E3B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386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3367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3.4.3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C391F3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冲洗设备完好，有挂钩、卫生纸、面镜、洗手液、干手设备等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6F4143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每缺少一项扣1分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C5E5E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F504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4B28A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42B03E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9D6C0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25F7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3B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1030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97592F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免费网络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26B52B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客房和公共区域提供免费Wifi服务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E0823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EAB5C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0ED42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D6CCA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0A74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6D31C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B02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C8D5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DE47F8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餐饮服务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A42471F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3FE5F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49263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DE426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602A08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1AD3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EA329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16A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81AB9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A044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特色明显且富具创意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A0C887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2EA1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3A82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632C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20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7689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5A0B2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66A46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6AC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8DE5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27BDE6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能提供餐饮或有相邻特色餐饮点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56726F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51348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FE0C1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70AA3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27053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F8F5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5AFEF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DF6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9D5E7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924D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停车场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D7BCEA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ind w:left="0" w:leftChars="0" w:firstLine="0" w:firstLineChars="0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4386F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FA8A8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66FDD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0C66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F6F94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E13E4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721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CCF1F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503E6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专用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EE1D5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供宾客专用的停车场，车辆管理规范，停放安全有序，容量能满足宾客接待量需求（城市建成区内的民宿，兼用停车场可视为专用停车场进行评分）</w:t>
            </w:r>
          </w:p>
        </w:tc>
        <w:tc>
          <w:tcPr>
            <w:tcW w:w="55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62BB8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B617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1BB0A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D1A39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F924A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1A3A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175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BB6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D1E7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兼用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C40185B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公共停车场，同时兼为宾客停车场，车辆管理规范，停放安全有序，容量能满足宾客接待量需求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6F184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EFCAE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90D18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365660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31B2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0D565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270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DCBD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CF8D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安全管理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D3EC53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16727F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74E83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08A47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97CF1B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3B35F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D2A87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29B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A22E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924F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治安防盗设施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3955B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FD649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CF309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998F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5E5B1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69662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6155C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4DA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6BE86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4.1.1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29805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视频监控设施养护良好，标识清晰；有相应的视频监控设备操作及管理规范。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AE3D5A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每发现一处不规范扣2分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20CE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56358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5622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723B9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3A0B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730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0CA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5B88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4.1.2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0AE594A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客房的门、窗防盗设施安全可靠，养护良好。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1D1329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每发现一处问题扣2分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37D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63CD3A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8D8A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717A3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F9C71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423A1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F69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6439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2D633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应急预案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BA8891E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备有火灾、食品安全、治安事件、自然灾害、设施设备突发故障等各项突发事件的处置应急预案（每少一个扣3分）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05AA3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16BC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A9A6E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21972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8976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4312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47C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CEE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B9FB2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紧急疏散导引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BE7215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C95D1E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17E3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3C5E30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17FA76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D8A0B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29FA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BE1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EAC60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4.3.1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1D7B5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客房门内侧在明显位置张贴疏散逃生标识或示意图，紧急疏散通道有清晰的疏散导引标识。安全标志符合GB 2894要求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E49B6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73DAE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9D47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114AE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9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44B0BD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74570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823DE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FDE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5963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4.3.2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8FAFBE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明示公安、消防、医院、民宿紧急联络电话，保证联络电话24 小时畅通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CDFF81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7F34CE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DF24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B488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3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7273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BA98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878C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706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0DDF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62A4B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设施设备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BF0FA5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F1E164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85E19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6665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5D522D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38719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62DF2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CE7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E37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4.4.1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BC011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水、电、气、门、窗及其他室内室外安全设施、器具等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483E0C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发现一处不安全可靠的，扣2分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11B273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F262A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F6F9DB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788BC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A33B7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801BC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2E98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4A1F6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4.4.2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DC16BB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配备智能钥匙系统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9A77C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41D5B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9F6BF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FEB8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12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924FFD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5F11F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2104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DA0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93A26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4.4.3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51882F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客房走廊及公共空间配置4KG以上规格灭火器，每层至少配备2具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50ABF0B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每缺少一具扣2分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8A39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7DFEC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5F98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8AFAB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0BEB9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517F9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937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AA58F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4.4.4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282D9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每间客房内配置防烟面罩、灭火器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493D7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发现一处不符合要求扣2分</w:t>
            </w: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4F356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49209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1735D9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C8D44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A3F5A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D6BB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D66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86F0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4.4.5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22F20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客房内安装烟雾报警装置和自动防火喷淋设备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008BE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D0FA06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87496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53733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18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0573B9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CD34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C73BA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923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2204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4.4.6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17E626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紧急疏散通道配置应急照明灯具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5C67256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E9998D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2743D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376B8E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F2E898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686E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B243D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E2F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D633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4.4.7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038A16D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ind w:left="0" w:leftChars="0" w:firstLine="0" w:firstLineChars="0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专人负责维护管理，确保完好有效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B6FCEA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ind w:left="0" w:leftChars="0" w:firstLine="0" w:firstLineChars="0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F7F97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0739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1E9F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3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6DD38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E4792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0E3EA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ED0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B03BE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4.4.8</w:t>
            </w:r>
          </w:p>
        </w:tc>
        <w:tc>
          <w:tcPr>
            <w:tcW w:w="28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893B07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ind w:left="0" w:leftChars="0" w:firstLine="0" w:firstLineChars="0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建立完整的维修、保养、更新制度，每次维修与保养均有记录</w:t>
            </w:r>
          </w:p>
        </w:tc>
        <w:tc>
          <w:tcPr>
            <w:tcW w:w="235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177147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ind w:left="0" w:leftChars="0" w:firstLine="0" w:firstLineChars="0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9E7D7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71BAC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0CDAB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5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767731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1864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E8250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35B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04C90B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4775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危险地带防护设施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7EAB474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易发生危险的地段有明显的警示标志和有效的防护措施</w:t>
            </w: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0B4C5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EAD5E7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EFCD94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C609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B0F7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FB6BE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560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269D6A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2F339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安全保护人员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C4C9A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5AA30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7A3B9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D0A860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0AA4F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AF7E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3068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5E8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10C2D84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4.6.1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61762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主要从业人员掌握基本安全知识和使用安全设备的基本技能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2ED96B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2BF9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F8AC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1AAB5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C48C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4730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B7363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9AB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37BC66A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4.6.2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D9154C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有获得相关职业技能证书人员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1D43A5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24C12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DAE1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897F8E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A1EC8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B7644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2A15A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7E4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653207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E9E01D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逃生设施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B88C9E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三层及以上，每间房间配置逃生绳、逃生面具、手电筒等，每缺少一种扣2分</w:t>
            </w: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7FFB78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D2CA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19072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C695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E7CE3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A6FC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4C2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4BC065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BC437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消防培训和演练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09E803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每半年组织员工至少进行1次消防安全演练，并将演练方案和演练记录存档</w:t>
            </w: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AED2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E3C34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4D41B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0F68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16529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0462F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2F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364AE7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B27F2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卫生环保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12AC36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D0CE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8255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9106E5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D758A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319C8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6BD5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E38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0D1ADE7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8C27F1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公共区域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D8DDC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2854B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9BA554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1C7099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66539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564C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2C4A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B90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42FBCB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5.1.1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489B8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有布草间、清洗、消毒工作区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D8944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8F9F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35AB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541D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38BF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815A2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69826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1CB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3ACFB00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30B47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C32E12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有布草间、清洗消毒工作间（区）</w:t>
            </w: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48B5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1A87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1019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11823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0D5E8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9D7ED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BB0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2BF864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F67B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28D369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杯具、拖鞋等公共用品用具做到一客一换一消毒；提供杯具但未设置清洗消毒间（区）扣4分，未做到一客一换一消毒不得分</w:t>
            </w: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EDAE2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F119E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FCF7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D1543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38D26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0F05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520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072711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5.1.2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BC6A46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公共区域无污水、污物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4D3759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发现一处污水或污物明显的，扣2分</w:t>
            </w: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99336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8E0E2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269CF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E078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6C7F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86CBC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0E2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2028439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5.1.3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96E05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公共区域、公共卫生间垃圾桶内垃圾及时清理，无乱扔乱放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E33B03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7F05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3BC9C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48065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3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A838F7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1F6EE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B577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A7E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7640544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5.1.4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520616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专人实时打扫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53DC506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334A7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DCF9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FC12E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3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09940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78DE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6725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7C4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337816F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DA40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E92D7D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AAD46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555E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449823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FF29D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62A1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26CB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F24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2833875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5.2.1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FDF4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清新，无异味；不符合要求酌情扣分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E8492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609D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E63CF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8C1A5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1D1F7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43A44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E9494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386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45EADC2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5.2.2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F2D7E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客房定期消毒并有记录，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排气扇、空调滤网等定期清洗消毒并有记录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F0F38C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14DB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8B0A7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2058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4E5E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80C86C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CE69B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121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 w14:paraId="70AC23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5.2.3</w:t>
            </w:r>
          </w:p>
        </w:tc>
        <w:tc>
          <w:tcPr>
            <w:tcW w:w="28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D42565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卫生间无积水，洗手盆、抽水马桶、浴缸干净卫生，排水顺畅，做到每客消毒</w:t>
            </w:r>
          </w:p>
        </w:tc>
        <w:tc>
          <w:tcPr>
            <w:tcW w:w="240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3D2B6E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DF797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FA983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94C7C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5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2F48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5F960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95AE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9F0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C67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6C3B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公共卫生间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CE012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0CC45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FB44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A92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58C5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A7274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44FBA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FE6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30CB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5.3.1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28F8C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地面干净，设施无破损，清新无异味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2B203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7CCA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5404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32E5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89757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3D9C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6A5E6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A17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CE1B2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5.3.2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24A64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卫生间无积水，洗手盆、抽水马桶干净卫生，排水顺畅，定时消毒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B4FF5A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D081BA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2146B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8775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02D91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7EF9C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E1B1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F13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A1DA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5.4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E22E86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建筑物及各种设施设备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2C492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无污垢、无剥落，发现一处污垢或剥痕明显的，扣2分（在规划建设中对建筑物和设施的剥落和破损有特殊要求除外）</w:t>
            </w: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2E3E9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C41FB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6C452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EF31A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CCA766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62887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F6F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16FE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9A8D8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厨房</w:t>
            </w:r>
          </w:p>
          <w:p w14:paraId="06C4355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52BB5C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整洁卫生，符合GB14881要求。（每发现一处问题扣2分，没有设置厨房的此项不得分）</w:t>
            </w: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DED8C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0E1C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B0B49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E198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051A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A791E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91B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7D042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5.6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5A8058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食品安全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BDC9E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无食品供应服务，此项不得分</w:t>
            </w: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7E7F2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8A50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D1564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020A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6FD58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1D765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295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B451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5.6.1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1FC19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餐饮服务使用知名品牌粮油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A33F0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7589CA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1C67F1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949C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E1D555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625AC0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6CC29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90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E272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5.6.2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5BE2E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原材料台帐记录完整，来源可以追溯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04C6E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D93D52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884D5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BF0C3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739E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3E6D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96F2D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477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A7318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BF2712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器具要求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DEC14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7ABD08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79C8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47CD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15BE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FD3C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F613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0F3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BB0D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5.7.1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9B4694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餐具、酒具等各种器具储放有序，干净卫生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3B1A0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7F9AA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D539B4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CE53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B61AA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957AE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CE993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9B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B9BF4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5.7.2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AE3D3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有消毒设施并及时消毒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6F465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EBCCD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BB3165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750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241D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370F0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6E46A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D83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1B92D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5.8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EB5D1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床上用品要求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A12E9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71CB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48A73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BF1C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DFE9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6BBC8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A368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938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C2780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5.8.1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DB37C3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床单、被套、枕套等床上用品做到一客一换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5BB0B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52C193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BDF2EB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5F95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47DFA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38070A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ED94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F15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12BA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5.8.2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A0EA9B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正规资质企业洗涤，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/>
              </w:rPr>
              <w:t>签订洗涤合同、建立外送管理台账、有交接验收记录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C684F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2DC2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AA64F3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A981C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7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ABDDE8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6B607E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D676D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ACF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BCA0F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5.9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36D06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禁烟措施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BE2F0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公共区域及客房内应设置醒目的禁止吸烟警语和标志</w:t>
            </w: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873829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D741D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6CA1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4FDF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A5CC1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5722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6C7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0DBB0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5.10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8D697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垃圾处理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4FD32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254A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2083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A4312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A98138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485F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0694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8A6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E09C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5.10.1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D3ADFF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垃圾箱数量充足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F182A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003D94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5F6F84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EC1BF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DFC4C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05FBE4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8BE7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00D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B0784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5.10.2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398218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桶体完好有盖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A1E84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DB48C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DD3DA0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D907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BD680A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615D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BE68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E24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2E5D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5.10.3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BA9CBB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实施垃圾分类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F4806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B0E5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6009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54D6B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0E7C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04B4E9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E20DB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6D5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680E6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F257E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5A11D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2904A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DC58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4953D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F10F1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0FE05F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5340B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1ED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5BD9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5.11.1</w:t>
            </w:r>
          </w:p>
        </w:tc>
        <w:tc>
          <w:tcPr>
            <w:tcW w:w="28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6B7AA2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旅游服务设施建设、经营服务活动等不破坏周边自然资源和生态环境</w:t>
            </w:r>
          </w:p>
        </w:tc>
        <w:tc>
          <w:tcPr>
            <w:tcW w:w="23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82205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DE7CE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07103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214E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5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C65F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03A8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5FA3C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58C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D0E6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5.11.2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D5070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有节能减排的对策措施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9CDC2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BB58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4B095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5BE1E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BA1B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4C97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8AD3B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EE9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F9E15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28ECD3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接待服务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B58E0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352D3C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FF89A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2708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ED362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3CD68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0317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6D6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33FB0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E1EA5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入住登记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04A2A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提供24小时接待、问询、入住登记服务</w:t>
            </w: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E430B4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2FB9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A703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B4AAE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A518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32CD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C85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3CF17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E15F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服务接待规范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54CF3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72CC20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1E46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F6E4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C154D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0ABD5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8F1F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098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E04B0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6.2.1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4F1F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规章制度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F625A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有完善的服务接待规范和岗位工作制度（每缺一种扣1分）</w:t>
            </w: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74D5D3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7250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DA175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7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649A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7EE7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E6CD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7EC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91166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6.2.2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B62D5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接待水平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60E2E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B0839E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EC27F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6387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AD126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872B4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CEC8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AAC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0048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8DA8F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个性化、贴心式服务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1FDA4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413A80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7432D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7081B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4FB6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EEC5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43E12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8EA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D3466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9F6D82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较高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E0738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0C3BC5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ED5BC2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CEA9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71FA2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A5EA8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879A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264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5214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FEE63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FFFEF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FDD78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7542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368CE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F48E9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1A16C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E88E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23D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C8E1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8379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明码标价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4E2E1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5956B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5EBD4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E36721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94C9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C617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07E16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18B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83BF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6.3.1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1B162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价格明示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F2852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客房价格在前台挂牌明示，菜单、酒单、旅游商品等明码标价</w:t>
            </w: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CF4FF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6B845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A649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D380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7BA7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EB28B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5F0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7964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6.3.2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E6CE1C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中英文对照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3ADDE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F901FE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FAF5D9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072EA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4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B0FC7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yellow"/>
                <w:shd w:val="pct10" w:color="auto" w:fill="FFFFFF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FF2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81DF1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E91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CACA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BBEC0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接待人员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1BA25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08627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EEE3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EFD121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885AB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04D84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EE7A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806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65FC5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6.4.1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031B0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佩戴身份标识，仪容仪表整洁大方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FE217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6B6A7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4BE7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09071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9D022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0C399A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D532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021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B2A6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6.4.2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CF1050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待客主动热情，礼貌用语，接待水平较高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A3FAA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280C68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14A26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D4FE2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666E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A820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00B2A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1F7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6BF9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6.4.3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16CA9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前台接待可使用多种语言，如普通话、粤语和英语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86FAA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每一种得3分，最高9分</w:t>
            </w: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54AC0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1233A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E6042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9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59C96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706EC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5C3BC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C93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3FE56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54B1D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民宿主人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5BCC5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提供自然、温馨的服务，能给宾客留下深刻印象</w:t>
            </w: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352D8E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A337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43C3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7ECE7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76C61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2AAE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963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288B3F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6.6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6B0F8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接待人员对当地旅游资源、民俗文化的熟悉程度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2A780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81B18D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68E6A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8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F0C4C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9C5E24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13ADA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A89F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F1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AF62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6.6.1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89F57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可为宾客提供有关当地旅游景点、民俗文化及民宿自身特色的详细介绍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13D5C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82DA7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AFF1B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16538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12E2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D62B9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96595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749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0501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6.6.2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44505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熟悉当地特产，可为宾客做推荐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A29896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6F630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7D27B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020D2F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E6861E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0F545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E05E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0FF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E1F687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2564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顾问式服务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91178D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专人协助宾客制定在住宿期间有关吃、住、行等各方面的全程规划和安排</w:t>
            </w: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132E0D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41175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5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E4E00B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0C8200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0620D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B103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11E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0D582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28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099CA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旅游商品销售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8480A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90A1F8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791E4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12</w:t>
            </w:r>
          </w:p>
        </w:tc>
        <w:tc>
          <w:tcPr>
            <w:tcW w:w="4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92588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black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5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6A3344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C1FAC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12EF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233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B27E8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583985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提供本店开发的</w:t>
            </w:r>
          </w:p>
          <w:p w14:paraId="2D6798B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文创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商品销售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84B8B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70E7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04B40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EC580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622CFA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5E513E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7DF20A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693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43743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FDBFB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提供当地特色旅游</w:t>
            </w:r>
          </w:p>
          <w:p w14:paraId="5BED6EE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商品销售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68F46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40BE0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3B367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F305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D3896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B6F9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F7C90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160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CF53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AEDCF43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服务质量投诉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44045D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0509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25BF59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03E6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0877D6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ADDE4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311605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9FB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7AB5E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6.9.1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3521C14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设立专门的旅游服务质量投诉电话和意见簿，并在前台显眼处公示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D1F96E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AD12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6D46B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FA9F4A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7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B6FB6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48493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0D0D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4C8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D2E53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6.9.2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8F3F8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意见簿有处理记录并存档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A36AF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4368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953C4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DBCD1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7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857ED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5C2B2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B3D36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339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8384F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6.9.3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EED2F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投诉电话确保24小时开通，对游客投诉意见能及时处理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3806B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737B3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9CD30D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62C320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4E7D9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B7303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88E0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E43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AABA4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6.9.4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90DEF6C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宾客满意度或网络好评率高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D155CD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59F59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893D8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BA9843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15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CB1E83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C21AE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2933D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3F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0CA2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BDCB6B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满意度或好评率90%以上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E25C8CB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EC7F2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8AB0F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7AE69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505ED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5442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899D1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DF4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6583E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25FCC5D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满意度或好评率85%以上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D126C9C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31CBD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80B20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F5DE3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3ACD2D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023F8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1A632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DE78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283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FC944B5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满意度或好评率80%以上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FB1920">
            <w:pPr>
              <w:widowControl/>
              <w:numPr>
                <w:ilvl w:val="3"/>
                <w:numId w:val="0"/>
              </w:numPr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5DAC8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B9BFAC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22829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ED7A7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77EA5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4CC41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62E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13DB7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6.10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0A51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综合服务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7B8B9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提供信息查询、小件物品寄存、当地旅游资源介绍及宣传品、雨伞出借、非处方常用药箱等综合服务，每项得2分，最高10分</w:t>
            </w: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89247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35C78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10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000432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E8D8F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AF2F7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AEAA8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9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1C75F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6.11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3C25A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预订或结算服务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27FE17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E5ADB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F2E62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82F3B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DD6FC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7D48C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EB51E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FA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CD304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6.11.1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21F10C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提供电话客房预订服务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FB953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2B94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51D66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55E6E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4D1BC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C7A62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9E229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38D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BC96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6.11.2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BD3E3F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提供网上预订及付款服务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FF71B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68040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3AA4DB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1DC0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AB0C7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16E55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4D201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BD0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E35FB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6.11.3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BFEDFE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采用现金、信用卡、微信、支付宝等结算方式，并提供开具发票服务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4CB98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0A402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8039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08EDF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6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067F4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3C9B0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8C761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24B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92228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6.12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5E0851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取得良好的经营业绩，为当地提供一定的就业或发展机会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1DA3A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58396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B3FFD7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1E4CB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862A6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716EA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7ADD1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7AC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684A1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FD8628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取得良好的经营业绩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0F1BC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 w:color="FFFFFF"/>
              </w:rPr>
              <w:t>经营业绩一般得1分，良好得3分。</w:t>
            </w: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00F6D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0D2F51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63BA5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3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FA797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27B66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F9D2F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713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CEAFD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FCCBC29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为当地提供一定的就业或发展机会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DAA3810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4D872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C2B6F5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481407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  <w:t>2</w:t>
            </w: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D864E6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A2F7C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4D598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13A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990F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5677CB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30B7A41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有卫生许可证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6E962F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1D0F3D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50F6A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12520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B7F42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12DE92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34190B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F88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390773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F38EE6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有特种行业许可证</w:t>
            </w:r>
          </w:p>
        </w:tc>
        <w:tc>
          <w:tcPr>
            <w:tcW w:w="230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C63A62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23F11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BDE9779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0D1A0A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6DA5F2F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BD6AE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B0D618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EFE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" w:type="dxa"/>
            <w:gridSpan w:val="4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1F485C2A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8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4E82511B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有旅游民宿宣传推广渠道</w:t>
            </w:r>
          </w:p>
        </w:tc>
        <w:tc>
          <w:tcPr>
            <w:tcW w:w="2304" w:type="dxa"/>
            <w:gridSpan w:val="7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3AF4D18A">
            <w:pPr>
              <w:widowControl/>
              <w:adjustRightInd/>
              <w:spacing w:line="380" w:lineRule="exact"/>
              <w:jc w:val="center"/>
              <w:outlineLvl w:val="4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76" w:type="dxa"/>
            <w:gridSpan w:val="4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19A7E7BE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dxa"/>
            <w:gridSpan w:val="7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23ACA46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8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FF5DA5C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FFFFFF"/>
                <w:sz w:val="24"/>
                <w:szCs w:val="24"/>
                <w:highlight w:val="black"/>
                <w:shd w:val="pct10" w:color="auto" w:fill="FFFFFF"/>
              </w:rPr>
            </w:pPr>
          </w:p>
        </w:tc>
        <w:tc>
          <w:tcPr>
            <w:tcW w:w="553" w:type="dxa"/>
            <w:gridSpan w:val="8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308E583B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gridSpan w:val="6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38C1C7D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gridSpan w:val="6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9D33F94">
            <w:pPr>
              <w:widowControl/>
              <w:adjustRightIn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B80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9" w:type="dxa"/>
            <w:gridSpan w:val="58"/>
            <w:tcBorders>
              <w:top w:val="single" w:color="auto" w:sz="12" w:space="0"/>
            </w:tcBorders>
            <w:noWrap w:val="0"/>
            <w:vAlign w:val="center"/>
          </w:tcPr>
          <w:p w14:paraId="42938D68">
            <w:pPr>
              <w:widowControl w:val="0"/>
              <w:numPr>
                <w:ilvl w:val="0"/>
                <w:numId w:val="1"/>
              </w:numPr>
              <w:autoSpaceDE/>
              <w:autoSpaceDN/>
              <w:bidi w:val="0"/>
              <w:spacing w:line="380" w:lineRule="exact"/>
              <w:ind w:left="737" w:hanging="37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■栏为打分点，所有 ■分值总和为1000分。</w:t>
            </w:r>
          </w:p>
        </w:tc>
      </w:tr>
    </w:tbl>
    <w:p w14:paraId="1547D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F04F4"/>
    <w:multiLevelType w:val="multilevel"/>
    <w:tmpl w:val="6DBF04F4"/>
    <w:lvl w:ilvl="0" w:tentative="0">
      <w:start w:val="1"/>
      <w:numFmt w:val="none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532E6138"/>
    <w:rsid w:val="532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uiPriority w:val="0"/>
    <w:pPr>
      <w:ind w:firstLine="600"/>
    </w:pPr>
    <w:rPr>
      <w:rFonts w:ascii="仿宋_GB2312"/>
      <w:sz w:val="30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2024-10-14T04:44:00Z</dcterms:created>
  <dc:creator>C.J.Paul</dc:creator>
  <cp:lastModifiedBy>C.J.Paul</cp:lastModifiedBy>
  <dcterms:modified xsi:type="dcterms:W3CDTF">2024-10-14T04:47:56Z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3BD1F154F2E241FE9FE27256C4860A65_11</vt:lpwstr>
  </property>
</Properties>
</file>